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кабинета </w:t>
      </w:r>
      <w:proofErr w:type="gramStart"/>
      <w:r w:rsidR="002D0856">
        <w:rPr>
          <w:rFonts w:ascii="Times New Roman" w:hAnsi="Times New Roman" w:cs="Times New Roman"/>
          <w:b/>
          <w:sz w:val="28"/>
          <w:szCs w:val="28"/>
        </w:rPr>
        <w:t>департамента образования мэрии города Магадана</w:t>
      </w:r>
      <w:proofErr w:type="gramEnd"/>
    </w:p>
    <w:p w:rsidR="00FF6BB2" w:rsidRPr="00D25942" w:rsidRDefault="00FF6BB2" w:rsidP="00D25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035CC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5D1AFE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552"/>
      </w:tblGrid>
      <w:tr w:rsidR="00FF6BB2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1D580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A" w:rsidRDefault="006639E6" w:rsidP="006639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повышению квалификации педагогических кадров;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обучению работников образовательных организаций в</w:t>
            </w:r>
            <w:r>
              <w:t xml:space="preserve"> </w:t>
            </w:r>
            <w:r w:rsidRPr="005D1AFE">
              <w:rPr>
                <w:rFonts w:ascii="Times New Roman" w:eastAsia="Calibri" w:hAnsi="Times New Roman" w:cs="Times New Roman"/>
                <w:sz w:val="28"/>
                <w:szCs w:val="28"/>
              </w:rPr>
              <w:t>ОГБУ ДПО «Учебно-методический центр по обучению гражданской обороне, защите населения, территорий и пожарной безопасности»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035CC" w:rsidRPr="00C035CC" w:rsidRDefault="00C035CC" w:rsidP="00C03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5C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городскому конкурсу авторских программ, проспектов и пособий к ним (</w:t>
            </w:r>
            <w:r w:rsidR="001D5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конкурсных материалов, формирование экспертных групп и жюри конкурса, </w:t>
            </w:r>
            <w:r w:rsidRPr="00C035CC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конкурсных материалов);</w:t>
            </w:r>
          </w:p>
          <w:p w:rsidR="00C035CC" w:rsidRPr="00C035CC" w:rsidRDefault="00C035CC" w:rsidP="00C03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5CC">
              <w:rPr>
                <w:rFonts w:ascii="Times New Roman" w:eastAsia="Calibri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товка к педагогическим чтениям: </w:t>
            </w:r>
            <w:r w:rsidRPr="00C035CC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заявок, тезисов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выступлений на секциях,</w:t>
            </w:r>
            <w:r w:rsidRPr="00C0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программы педагогических чтений, орг. работа со школой № 14 по закреплению аудиторий за секциями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формирование буклета мероприятия</w:t>
            </w:r>
            <w:r w:rsidRPr="00C035C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65B98" w:rsidRPr="00D65B98" w:rsidRDefault="00D65B98" w:rsidP="00D65B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B9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единому методическому дню (организационные моменты со школой № 2, формирование плана – программы, направлен план во все школы);</w:t>
            </w:r>
          </w:p>
          <w:p w:rsidR="00D65B98" w:rsidRPr="00D65B98" w:rsidRDefault="00D65B98" w:rsidP="00D65B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B9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семинару «Организация работы образовательной организации с ребенком – инвалидом по выполнению мероприятий, разработанных в соответствии с ИПРА и с учетом рекомендаций ПМПК»  (формирование и  печать плана семинара);</w:t>
            </w:r>
          </w:p>
          <w:p w:rsidR="001D5803" w:rsidRPr="001D5803" w:rsidRDefault="001D5803" w:rsidP="001D580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семинару </w:t>
            </w:r>
            <w:proofErr w:type="spellStart"/>
            <w:r w:rsidRPr="001D5803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1D5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 лицея № 1 для заместителей директора по </w:t>
            </w:r>
            <w:proofErr w:type="spellStart"/>
            <w:r w:rsidRPr="001D5803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D5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воспитательной работе «Мастерская сетевых активностей – создаем интеллектуальные события для школьников» (работа с зам. директора по составлению программы плана, направлена информация о семинаре и план проведения в школы)</w:t>
            </w:r>
          </w:p>
          <w:p w:rsidR="009E6BFE" w:rsidRPr="001D5803" w:rsidRDefault="009E6BFE" w:rsidP="001D58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510291">
        <w:trPr>
          <w:trHeight w:val="10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795DF0" w:rsidRDefault="00795DF0" w:rsidP="00140B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</w:t>
            </w:r>
            <w:r w:rsid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квалификации педагогических кадров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5DF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795DF0" w:rsidRDefault="005D1AFE" w:rsidP="005D1A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оценочных листов городского конкурса </w:t>
            </w:r>
            <w:r w:rsidR="001D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авторских программ, проспектов и пособий к ним</w:t>
            </w:r>
            <w:r w:rsid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51262" w:rsidRPr="00751262" w:rsidRDefault="00510291" w:rsidP="007512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51262"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экспертной группы по экспертизе материалов опыта работы по теме «Коррекция страхов детей старшего дошкольного возраста методами </w:t>
            </w:r>
            <w:proofErr w:type="gramStart"/>
            <w:r w:rsidR="00751262"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="00751262"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и </w:t>
            </w:r>
            <w:proofErr w:type="spellStart"/>
            <w:r w:rsidR="00751262"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игротерапии</w:t>
            </w:r>
            <w:proofErr w:type="spellEnd"/>
            <w:r w:rsidR="00751262"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1262" w:rsidRDefault="00510291" w:rsidP="0051029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51262" w:rsidRP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городском конкурсе авторских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5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1262" w:rsidRDefault="00751262" w:rsidP="007512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повышения квалификации руководящих и педагогических кадров за 1 квартал 2017 г.;</w:t>
            </w:r>
          </w:p>
          <w:p w:rsidR="00751262" w:rsidRDefault="00751262" w:rsidP="007512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участия педагогических кадров образовательных организаций в городских педагогических чтениях за 5 лет);</w:t>
            </w:r>
            <w:proofErr w:type="gramEnd"/>
          </w:p>
          <w:p w:rsidR="001328E2" w:rsidRDefault="001328E2" w:rsidP="001328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пресс – релиза </w:t>
            </w: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конкурсе авторских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28E2" w:rsidRPr="001328E2" w:rsidRDefault="001328E2" w:rsidP="001328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письма – заявки в ИПКПК по организации повышения квалификации по работе педагогов всех категорий с детьми слабослышащими;</w:t>
            </w:r>
          </w:p>
          <w:p w:rsidR="005D1AFE" w:rsidRPr="00510291" w:rsidRDefault="001328E2" w:rsidP="001328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ответа на коллективное письмо родителей по организации повышения квалификации педагогам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детьми слабослышащими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9E7CE1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AC" w:rsidRDefault="001328E2" w:rsidP="001328E2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для руководителей ДОУ</w:t>
            </w:r>
          </w:p>
          <w:p w:rsid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 услуг дошкольного образования через реализацию приоритетных направлений деятельности детского сада</w:t>
            </w:r>
          </w:p>
          <w:p w:rsidR="001328E2" w:rsidRDefault="001328E2" w:rsidP="00132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Default="001328E2" w:rsidP="001328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 заместителей директора по учебно-воспитательной работе</w:t>
            </w:r>
          </w:p>
          <w:p w:rsidR="001328E2" w:rsidRP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Мастерская сетевых активностей – создаем интеллектуальные события для школьников</w:t>
            </w:r>
          </w:p>
          <w:p w:rsidR="001328E2" w:rsidRDefault="001328E2" w:rsidP="0013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8E2" w:rsidRDefault="001328E2" w:rsidP="0013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8E2" w:rsidRP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Система координат профессионального роста педагога в условиях ФГОС</w:t>
            </w:r>
          </w:p>
          <w:p w:rsidR="001328E2" w:rsidRDefault="001328E2" w:rsidP="0013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8E2" w:rsidRP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Городской конкурс «Авторские программы, пособия и проспекты к ним»</w:t>
            </w:r>
          </w:p>
          <w:p w:rsidR="001328E2" w:rsidRPr="001328E2" w:rsidRDefault="001328E2" w:rsidP="0013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Pr="001328E2" w:rsidRDefault="001328E2" w:rsidP="0013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P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п</w:t>
            </w: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едагогические чтения</w:t>
            </w: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</w:rPr>
              <w:t>VII городских педагогических чтений</w:t>
            </w:r>
          </w:p>
          <w:p w:rsid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стратегических направлений развития муниципальной системы образования»</w:t>
            </w:r>
          </w:p>
          <w:p w:rsidR="001328E2" w:rsidRPr="001328E2" w:rsidRDefault="001328E2" w:rsidP="001328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8E2" w:rsidRDefault="001328E2" w:rsidP="001328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8E2" w:rsidRPr="001328E2" w:rsidRDefault="001328E2" w:rsidP="001328E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E2" w:rsidRPr="00B32DAE" w:rsidRDefault="001328E2" w:rsidP="0013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«Центр развития ребенка – детский сад № 2»</w:t>
            </w:r>
          </w:p>
          <w:p w:rsidR="001328E2" w:rsidRPr="00B32DAE" w:rsidRDefault="001328E2" w:rsidP="0013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.03.17 г.</w:t>
            </w:r>
          </w:p>
          <w:p w:rsidR="007770AC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14</w:t>
            </w: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P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МАОУ «Лицей № 1 им. Н.К. Крупской»</w:t>
            </w:r>
          </w:p>
          <w:p w:rsidR="001328E2" w:rsidRP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14.03.17 г.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1328E2" w:rsidRDefault="001328E2" w:rsidP="0013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Pr="00B32DAE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  <w:p w:rsidR="001328E2" w:rsidRPr="00B32DAE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.03.17 г.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 w:rsidRPr="00B32D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Pr="00B32DAE" w:rsidRDefault="001328E2" w:rsidP="0013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DA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32DAE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B32DAE">
              <w:rPr>
                <w:rFonts w:ascii="Times New Roman" w:eastAsia="Times New Roman" w:hAnsi="Times New Roman" w:cs="Times New Roman"/>
                <w:sz w:val="28"/>
                <w:szCs w:val="28"/>
              </w:rPr>
              <w:t>Ю)Т</w:t>
            </w:r>
          </w:p>
          <w:p w:rsidR="001328E2" w:rsidRPr="00B32DAE" w:rsidRDefault="001328E2" w:rsidP="0013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  <w:r w:rsidRPr="00B3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1328E2" w:rsidRDefault="001328E2" w:rsidP="0013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DAE"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1328E2" w:rsidRDefault="001328E2" w:rsidP="0013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8E2" w:rsidRDefault="001328E2" w:rsidP="0013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8E2" w:rsidRDefault="001328E2" w:rsidP="0013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с УИМ № 14»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28.03.17 г.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E2" w:rsidRP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МАОУ «С</w:t>
            </w:r>
            <w:proofErr w:type="gramStart"/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Р)КШ № 2»</w:t>
            </w:r>
          </w:p>
          <w:p w:rsidR="001328E2" w:rsidRPr="001328E2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  <w:p w:rsidR="001328E2" w:rsidRPr="00E22688" w:rsidRDefault="001328E2" w:rsidP="0013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95DF0" w:rsidTr="00B76BCD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444836" w:rsidRDefault="00795DF0" w:rsidP="00342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объединений, городскими творческими группами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повышению квалификации педагогических кадров;</w:t>
            </w:r>
          </w:p>
          <w:p w:rsidR="00037C25" w:rsidRPr="005D1AFE" w:rsidRDefault="00795DF0" w:rsidP="00037C2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обучению в учебном центре ГО и ЧС;</w:t>
            </w:r>
          </w:p>
          <w:p w:rsidR="00510291" w:rsidRDefault="005D1AFE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r w:rsidR="007770AC" w:rsidRPr="00510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проведению городских семинаров </w:t>
            </w:r>
          </w:p>
          <w:p w:rsidR="007770AC" w:rsidRDefault="00D25942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291"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проведению городского конкурса</w:t>
            </w:r>
            <w:r w:rsidR="007770AC" w:rsidRPr="00510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0291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авторских программ, проспектов и пособий к ним;</w:t>
            </w:r>
          </w:p>
          <w:p w:rsidR="00510291" w:rsidRPr="00510291" w:rsidRDefault="00510291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единому методическому дню и городских педагогических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чтениях</w:t>
            </w:r>
            <w:proofErr w:type="gramEnd"/>
          </w:p>
          <w:p w:rsidR="00D25942" w:rsidRPr="00CF3DF1" w:rsidRDefault="00D25942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9E7CE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25" w:rsidRDefault="00037C25" w:rsidP="0000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изданию печатной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51029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брошюры конкурса </w:t>
            </w:r>
            <w:r w:rsidR="00510291">
              <w:rPr>
                <w:rFonts w:ascii="Times New Roman" w:hAnsi="Times New Roman" w:cs="Times New Roman"/>
                <w:bCs/>
                <w:sz w:val="28"/>
                <w:szCs w:val="28"/>
              </w:rPr>
              <w:t>буклета на конкурс авторских программ;</w:t>
            </w:r>
          </w:p>
          <w:p w:rsidR="00510291" w:rsidRDefault="00510291" w:rsidP="0051029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буклета и плана – программы на городские педагогические чтения;</w:t>
            </w:r>
          </w:p>
          <w:p w:rsidR="00510291" w:rsidRPr="00A379A3" w:rsidRDefault="00510291" w:rsidP="0051029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программы на Единый методический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037C25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795DF0" w:rsidTr="00B76BC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D2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1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00604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материалы 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семинара</w:t>
            </w:r>
            <w:r w:rsidR="0000604C">
              <w:t xml:space="preserve"> «</w:t>
            </w:r>
            <w:r w:rsidR="0000604C" w:rsidRPr="0000604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организации инклюзивного обучения в рамках реализации ФГОС ОВЗ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95DF0" w:rsidRDefault="00795DF0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план работы ГМК на </w:t>
            </w:r>
            <w:r w:rsidR="00510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месяц;</w:t>
            </w:r>
          </w:p>
          <w:p w:rsidR="00510291" w:rsidRDefault="00795DF0" w:rsidP="0000604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</w:t>
            </w:r>
            <w:r w:rsidR="00D25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информацию о проведении городского конкурса </w:t>
            </w:r>
            <w:r w:rsidR="00510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авторских программ, педагогических чтений и единого методического дня; </w:t>
            </w:r>
          </w:p>
          <w:p w:rsidR="0000604C" w:rsidRPr="00D25942" w:rsidRDefault="00510291" w:rsidP="0000604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информацию о семинарах;</w:t>
            </w:r>
            <w:bookmarkStart w:id="0" w:name="_GoBack"/>
            <w:bookmarkEnd w:id="0"/>
          </w:p>
          <w:p w:rsidR="00D01355" w:rsidRPr="00D25942" w:rsidRDefault="00D01355" w:rsidP="00D259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информацию об участниках конкурса.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</w:p>
    <w:p w:rsidR="00D25942" w:rsidRPr="00EE354E" w:rsidRDefault="00D25942" w:rsidP="00D25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</w:t>
      </w:r>
      <w:r>
        <w:rPr>
          <w:rFonts w:ascii="Times New Roman" w:hAnsi="Times New Roman" w:cs="Times New Roman"/>
          <w:b/>
          <w:sz w:val="28"/>
          <w:szCs w:val="28"/>
        </w:rPr>
        <w:t>аведующий   ГМК                                       В.В. Леонтьева</w:t>
      </w:r>
    </w:p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E51"/>
    <w:multiLevelType w:val="hybridMultilevel"/>
    <w:tmpl w:val="E9D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1296"/>
    <w:multiLevelType w:val="hybridMultilevel"/>
    <w:tmpl w:val="623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0F0F"/>
    <w:multiLevelType w:val="hybridMultilevel"/>
    <w:tmpl w:val="DB5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83A"/>
    <w:multiLevelType w:val="hybridMultilevel"/>
    <w:tmpl w:val="EF5E8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845005"/>
    <w:multiLevelType w:val="hybridMultilevel"/>
    <w:tmpl w:val="B84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72CF"/>
    <w:multiLevelType w:val="hybridMultilevel"/>
    <w:tmpl w:val="701C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48D2"/>
    <w:multiLevelType w:val="hybridMultilevel"/>
    <w:tmpl w:val="1620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68BC"/>
    <w:multiLevelType w:val="hybridMultilevel"/>
    <w:tmpl w:val="90AC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F256CC"/>
    <w:multiLevelType w:val="hybridMultilevel"/>
    <w:tmpl w:val="E00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E421B"/>
    <w:multiLevelType w:val="hybridMultilevel"/>
    <w:tmpl w:val="2A8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A6B04"/>
    <w:multiLevelType w:val="hybridMultilevel"/>
    <w:tmpl w:val="3B5E0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F443E3"/>
    <w:multiLevelType w:val="hybridMultilevel"/>
    <w:tmpl w:val="344C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ED6439"/>
    <w:multiLevelType w:val="hybridMultilevel"/>
    <w:tmpl w:val="319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4"/>
  </w:num>
  <w:num w:numId="5">
    <w:abstractNumId w:val="16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0604C"/>
    <w:rsid w:val="00034521"/>
    <w:rsid w:val="00037C25"/>
    <w:rsid w:val="00041E78"/>
    <w:rsid w:val="000A4762"/>
    <w:rsid w:val="000B01F8"/>
    <w:rsid w:val="001328E2"/>
    <w:rsid w:val="001D5803"/>
    <w:rsid w:val="00285A3E"/>
    <w:rsid w:val="0028695F"/>
    <w:rsid w:val="00295916"/>
    <w:rsid w:val="002D0856"/>
    <w:rsid w:val="002E3CF6"/>
    <w:rsid w:val="003362FC"/>
    <w:rsid w:val="00342FB1"/>
    <w:rsid w:val="00364D2A"/>
    <w:rsid w:val="00367E6F"/>
    <w:rsid w:val="00380135"/>
    <w:rsid w:val="004277FE"/>
    <w:rsid w:val="004E25E2"/>
    <w:rsid w:val="004F3DF6"/>
    <w:rsid w:val="004F4BF5"/>
    <w:rsid w:val="00510291"/>
    <w:rsid w:val="00515558"/>
    <w:rsid w:val="00517F16"/>
    <w:rsid w:val="00534D86"/>
    <w:rsid w:val="00561845"/>
    <w:rsid w:val="00577A0B"/>
    <w:rsid w:val="005D1AFE"/>
    <w:rsid w:val="005E4893"/>
    <w:rsid w:val="0060078F"/>
    <w:rsid w:val="00614DBE"/>
    <w:rsid w:val="006171D9"/>
    <w:rsid w:val="006639E6"/>
    <w:rsid w:val="006A1F3B"/>
    <w:rsid w:val="00714954"/>
    <w:rsid w:val="007456EF"/>
    <w:rsid w:val="00751262"/>
    <w:rsid w:val="007770AC"/>
    <w:rsid w:val="00795DF0"/>
    <w:rsid w:val="0083300F"/>
    <w:rsid w:val="0084772C"/>
    <w:rsid w:val="0091569C"/>
    <w:rsid w:val="009D754F"/>
    <w:rsid w:val="009E6BFE"/>
    <w:rsid w:val="009E73F3"/>
    <w:rsid w:val="009E7CE1"/>
    <w:rsid w:val="009F2FE1"/>
    <w:rsid w:val="00A009EC"/>
    <w:rsid w:val="00A25345"/>
    <w:rsid w:val="00A379A3"/>
    <w:rsid w:val="00AB0896"/>
    <w:rsid w:val="00B102C8"/>
    <w:rsid w:val="00B241AC"/>
    <w:rsid w:val="00B76BCD"/>
    <w:rsid w:val="00BB4E7F"/>
    <w:rsid w:val="00BD2BC9"/>
    <w:rsid w:val="00BE3B6A"/>
    <w:rsid w:val="00C035CC"/>
    <w:rsid w:val="00C40633"/>
    <w:rsid w:val="00C856CB"/>
    <w:rsid w:val="00CC15F8"/>
    <w:rsid w:val="00CF3DF1"/>
    <w:rsid w:val="00D01355"/>
    <w:rsid w:val="00D25942"/>
    <w:rsid w:val="00D43A88"/>
    <w:rsid w:val="00D65B98"/>
    <w:rsid w:val="00D75189"/>
    <w:rsid w:val="00DA1098"/>
    <w:rsid w:val="00E25F82"/>
    <w:rsid w:val="00E81075"/>
    <w:rsid w:val="00E93D90"/>
    <w:rsid w:val="00EB5EED"/>
    <w:rsid w:val="00EC01E1"/>
    <w:rsid w:val="00EE354E"/>
    <w:rsid w:val="00EE4C4D"/>
    <w:rsid w:val="00EE4D7A"/>
    <w:rsid w:val="00EF1060"/>
    <w:rsid w:val="00F27B10"/>
    <w:rsid w:val="00F45EBE"/>
    <w:rsid w:val="00F550A4"/>
    <w:rsid w:val="00F7743E"/>
    <w:rsid w:val="00FB7AF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A388-BCC7-442E-A4C0-6FC78E2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2017-03-26T06:13:00Z</dcterms:created>
  <dcterms:modified xsi:type="dcterms:W3CDTF">2017-03-26T06:13:00Z</dcterms:modified>
</cp:coreProperties>
</file>